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D3983" w14:textId="3238F911" w:rsidR="00C91BAA" w:rsidRPr="004F74F8" w:rsidRDefault="005F70DE" w:rsidP="005F70DE">
      <w:pPr>
        <w:jc w:val="center"/>
        <w:rPr>
          <w:rFonts w:ascii="Nunito" w:hAnsi="Nunito"/>
          <w:b/>
          <w:bCs/>
          <w:sz w:val="44"/>
          <w:szCs w:val="44"/>
        </w:rPr>
      </w:pPr>
      <w:r>
        <w:rPr>
          <w:rFonts w:ascii="Nunito" w:hAnsi="Nunito"/>
          <w:sz w:val="44"/>
          <w:szCs w:val="44"/>
        </w:rPr>
        <w:t>Respuestas</w:t>
      </w:r>
      <w:r w:rsidR="004F74F8" w:rsidRPr="000775E7">
        <w:rPr>
          <w:rFonts w:ascii="Nunito" w:hAnsi="Nunito"/>
          <w:sz w:val="44"/>
          <w:szCs w:val="44"/>
        </w:rPr>
        <w:t xml:space="preserve"> Guía </w:t>
      </w:r>
    </w:p>
    <w:p w14:paraId="7D1437D8" w14:textId="77777777" w:rsidR="00C91BAA" w:rsidRPr="00C91BAA" w:rsidRDefault="00C91BAA" w:rsidP="00C91BAA">
      <w:pPr>
        <w:jc w:val="both"/>
        <w:rPr>
          <w:rFonts w:ascii="Nunito" w:hAnsi="Nunito"/>
          <w:sz w:val="32"/>
          <w:szCs w:val="32"/>
        </w:rPr>
      </w:pPr>
    </w:p>
    <w:p w14:paraId="2B6BE330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1. La Revolución Francesa tuvo lugar en el siglo XVIII, específicamente desde 1789 hasta 1799.</w:t>
      </w:r>
    </w:p>
    <w:p w14:paraId="64F76F18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036DD094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2. Una de las principales causas económicas de la Revolución Francesa fue la crisis financiera del Estado francés debido al gasto excesivo en guerras y la deuda pública.</w:t>
      </w:r>
    </w:p>
    <w:p w14:paraId="26E75D9D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14FF0B15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3. La estructura social previa a la Revolución Francesa estaba dividida en tres estados: el clero, la nobleza y el Tercer Estado (que incluía a la burguesía, campesinos y trabajadores urbanos).</w:t>
      </w:r>
    </w:p>
    <w:p w14:paraId="1758DD34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472ACCB0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4. La Asamblea Nacional Constituyente fue un órgano legislativo creado en 1789 por los representantes del Tercer Estado. Desempeñó un papel importante en la redacción de la Constitución de 1791.</w:t>
      </w:r>
    </w:p>
    <w:p w14:paraId="4FFB49A3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7644D9EA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5. Algunos líderes prominentes de la Revolución Francesa incluyen a Maximilien Robespierre, Georges Danton y Jean-Paul Marat.</w:t>
      </w:r>
    </w:p>
    <w:p w14:paraId="4A68CED5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31D39FB7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6. El inicio simbólico de la Revolución Francesa fue la Toma de la Bastilla, que ocurrió el 14 de julio de 1789.</w:t>
      </w:r>
    </w:p>
    <w:p w14:paraId="1EA2FD42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6DDA9548" w14:textId="7D05B3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 xml:space="preserve">7. La Toma de la Bastilla fue importante porque simbolizó la lucha del pueblo contra el poder monárquico y la opresión. </w:t>
      </w:r>
    </w:p>
    <w:p w14:paraId="759DCFDB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423C098E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8. El lema de la Revolución Francesa era "Libertad, Igualdad, Fraternidad". Significaba la búsqueda de la libertad individual, la igualdad de derechos y la fraternidad entre los ciudadanos.</w:t>
      </w:r>
    </w:p>
    <w:p w14:paraId="14477650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149299DB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 xml:space="preserve">9. La Revolución Francesa introdujo reformas que separaron la Iglesia del Estado y confiscaron bienes de </w:t>
      </w:r>
      <w:r w:rsidRPr="000775E7">
        <w:rPr>
          <w:rFonts w:ascii="Nunito" w:hAnsi="Nunito"/>
          <w:sz w:val="36"/>
          <w:szCs w:val="36"/>
        </w:rPr>
        <w:lastRenderedPageBreak/>
        <w:t>la Iglesia. Se promulgó la Declaración de los Derechos del Hombre y del Ciudadano, que garantizaba la libertad religiosa.</w:t>
      </w:r>
    </w:p>
    <w:p w14:paraId="57252246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46A0CEB7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10. Maximilien Robespierre fue un líder prominente en la fase radical de la Revolución Francesa, conocida como el Reinado del Terror, que tuvo lugar entre 1793 y 1794.</w:t>
      </w:r>
    </w:p>
    <w:p w14:paraId="222722EA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52733C14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11. El Reinado del Terror se caracterizó por la represión política, las ejecuciones masivas y la persecución de supuestos enemigos de la Revolución.</w:t>
      </w:r>
    </w:p>
    <w:p w14:paraId="29D4B9A3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60E26B0B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12. Francia pasó de una monarquía absoluta a una república y luego a un imperio bajo el liderazgo de Napoleón Bonaparte.</w:t>
      </w:r>
    </w:p>
    <w:p w14:paraId="6931741D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294064B0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 xml:space="preserve">13. Napoleón Bonaparte fue un líder militar que emergió durante la Revolución Francesa y </w:t>
      </w:r>
      <w:r w:rsidRPr="000775E7">
        <w:rPr>
          <w:rFonts w:ascii="Nunito" w:hAnsi="Nunito"/>
          <w:sz w:val="36"/>
          <w:szCs w:val="36"/>
        </w:rPr>
        <w:lastRenderedPageBreak/>
        <w:t>eventualmente se convirtió en gobernante de Francia como Primer Cónsul y luego como Emperador.</w:t>
      </w:r>
    </w:p>
    <w:p w14:paraId="266379D9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51463F5D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14. La Revolución Francesa tuvo un impacto significativo en otros países europeos, ya que inspiró movimientos revolucionarios y conflictos en toda Europa conocidos como las Guerras Napoleónicas.</w:t>
      </w:r>
    </w:p>
    <w:p w14:paraId="0EF9C235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5B33ABBD" w14:textId="16DA04FA" w:rsidR="00135734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15. El legado de la Revolución Francesa incluye la promoción de los principios de igualdad y derechos individuales, la influencia en la formación de repúblicas modernas y la propagación de los ideales revolucionarios en todo el mundo. También contribuyó al desarrollo del nacionalismo y la democracia en Europa</w:t>
      </w:r>
      <w:r w:rsidR="005F70DE">
        <w:rPr>
          <w:rFonts w:ascii="Nunito" w:hAnsi="Nunito"/>
          <w:sz w:val="36"/>
          <w:szCs w:val="36"/>
        </w:rPr>
        <w:t xml:space="preserve">. También influyó a los movimientos revolucionarios de américa latina como la Revolución de Mayo de 1810 en Buenos Aires, en contra de la colonización española en América. </w:t>
      </w:r>
    </w:p>
    <w:sectPr w:rsidR="00135734" w:rsidRPr="000775E7" w:rsidSect="000775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58EF8" w14:textId="77777777" w:rsidR="00300E70" w:rsidRDefault="00300E70" w:rsidP="004F74F8">
      <w:pPr>
        <w:spacing w:after="0" w:line="240" w:lineRule="auto"/>
      </w:pPr>
      <w:r>
        <w:separator/>
      </w:r>
    </w:p>
  </w:endnote>
  <w:endnote w:type="continuationSeparator" w:id="0">
    <w:p w14:paraId="1AA8CCB5" w14:textId="77777777" w:rsidR="00300E70" w:rsidRDefault="00300E70" w:rsidP="004F7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6600" w14:textId="77777777" w:rsidR="004F74F8" w:rsidRDefault="004F74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C2575" w14:textId="77777777" w:rsidR="004F74F8" w:rsidRDefault="004F74F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E7748" w14:textId="77777777" w:rsidR="004F74F8" w:rsidRDefault="004F74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C4361" w14:textId="77777777" w:rsidR="00300E70" w:rsidRDefault="00300E70" w:rsidP="004F74F8">
      <w:pPr>
        <w:spacing w:after="0" w:line="240" w:lineRule="auto"/>
      </w:pPr>
      <w:r>
        <w:separator/>
      </w:r>
    </w:p>
  </w:footnote>
  <w:footnote w:type="continuationSeparator" w:id="0">
    <w:p w14:paraId="552496B9" w14:textId="77777777" w:rsidR="00300E70" w:rsidRDefault="00300E70" w:rsidP="004F7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24F9" w14:textId="65A16E4F" w:rsidR="004F74F8" w:rsidRDefault="00300E70">
    <w:pPr>
      <w:pStyle w:val="Encabezado"/>
    </w:pPr>
    <w:r>
      <w:rPr>
        <w:noProof/>
      </w:rPr>
      <w:pict w14:anchorId="7D11BF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9454422" o:spid="_x0000_s2050" type="#_x0000_t75" style="position:absolute;margin-left:0;margin-top:0;width:613.25pt;height:867.4pt;z-index:-251657216;mso-position-horizontal:center;mso-position-horizontal-relative:margin;mso-position-vertical:center;mso-position-vertical-relative:margin" o:allowincell="f">
          <v:imagedata r:id="rId1" o:title="fon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D958" w14:textId="2CDDA363" w:rsidR="004F74F8" w:rsidRDefault="00300E70">
    <w:pPr>
      <w:pStyle w:val="Encabezado"/>
    </w:pPr>
    <w:r>
      <w:rPr>
        <w:noProof/>
      </w:rPr>
      <w:pict w14:anchorId="4DD1DD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9454423" o:spid="_x0000_s2051" type="#_x0000_t75" style="position:absolute;margin-left:0;margin-top:0;width:613.25pt;height:867.4pt;z-index:-251656192;mso-position-horizontal:center;mso-position-horizontal-relative:margin;mso-position-vertical:center;mso-position-vertical-relative:margin" o:allowincell="f">
          <v:imagedata r:id="rId1" o:title="fond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5C2F" w14:textId="09C2C78C" w:rsidR="004F74F8" w:rsidRDefault="00300E70">
    <w:pPr>
      <w:pStyle w:val="Encabezado"/>
    </w:pPr>
    <w:r>
      <w:rPr>
        <w:noProof/>
      </w:rPr>
      <w:pict w14:anchorId="106DF6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9454421" o:spid="_x0000_s2049" type="#_x0000_t75" style="position:absolute;margin-left:0;margin-top:0;width:613.25pt;height:867.4pt;z-index:-251658240;mso-position-horizontal:center;mso-position-horizontal-relative:margin;mso-position-vertical:center;mso-position-vertical-relative:margin" o:allowincell="f">
          <v:imagedata r:id="rId1" o:title="fon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02475"/>
    <w:multiLevelType w:val="hybridMultilevel"/>
    <w:tmpl w:val="3EEC5A1A"/>
    <w:lvl w:ilvl="0" w:tplc="50B6C9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AA"/>
    <w:rsid w:val="000775E7"/>
    <w:rsid w:val="000E5E88"/>
    <w:rsid w:val="00135734"/>
    <w:rsid w:val="0020113A"/>
    <w:rsid w:val="002F4DE6"/>
    <w:rsid w:val="00300E70"/>
    <w:rsid w:val="004F74F8"/>
    <w:rsid w:val="005F70DE"/>
    <w:rsid w:val="007E4BD8"/>
    <w:rsid w:val="00C91BAA"/>
    <w:rsid w:val="00FA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CB4F06D"/>
  <w15:chartTrackingRefBased/>
  <w15:docId w15:val="{F73271D5-2A61-40D5-8B36-BFA6A046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74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74F8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4F74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74F8"/>
    <w:rPr>
      <w:lang w:val="es-AR"/>
    </w:rPr>
  </w:style>
  <w:style w:type="paragraph" w:styleId="Prrafodelista">
    <w:name w:val="List Paragraph"/>
    <w:basedOn w:val="Normal"/>
    <w:uiPriority w:val="34"/>
    <w:qFormat/>
    <w:rsid w:val="00077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425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 Medina</dc:creator>
  <cp:keywords/>
  <dc:description/>
  <cp:lastModifiedBy>Arturo Medina</cp:lastModifiedBy>
  <cp:revision>6</cp:revision>
  <dcterms:created xsi:type="dcterms:W3CDTF">2023-09-25T14:20:00Z</dcterms:created>
  <dcterms:modified xsi:type="dcterms:W3CDTF">2023-09-29T22:45:00Z</dcterms:modified>
</cp:coreProperties>
</file>